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D2" w:rsidRDefault="006C551C">
      <w:r>
        <w:rPr>
          <w:noProof/>
          <w:lang w:eastAsia="fr-FR"/>
        </w:rPr>
        <w:drawing>
          <wp:inline distT="0" distB="0" distL="0" distR="0">
            <wp:extent cx="1295400" cy="47625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Réf : 1-601/102</w:t>
      </w:r>
      <w:r>
        <w:br/>
        <w:t>Panneau de douche applique DELABIE SPORTING, alimentation par le haut, finition chromée</w:t>
      </w:r>
    </w:p>
    <w:sectPr w:rsidR="003F6CD2" w:rsidSect="003F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C551C"/>
    <w:rsid w:val="003F6CD2"/>
    <w:rsid w:val="006C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2009-01-29T17:50:00Z</dcterms:created>
  <dcterms:modified xsi:type="dcterms:W3CDTF">2009-01-29T17:52:00Z</dcterms:modified>
</cp:coreProperties>
</file>